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528" w:afterAutospacing="0" w:line="600" w:lineRule="atLeast"/>
        <w:ind w:left="0" w:right="0"/>
        <w:jc w:val="center"/>
        <w:rPr>
          <w:rFonts w:ascii="方正小标宋简体" w:hAnsi="方正小标宋简体" w:eastAsia="方正小标宋简体" w:cs="方正小标宋简体"/>
          <w:color w:val="8A0707"/>
          <w:spacing w:val="20"/>
          <w:sz w:val="44"/>
          <w:szCs w:val="44"/>
        </w:rPr>
      </w:pPr>
      <w:r>
        <w:rPr>
          <w:rFonts w:hint="default" w:ascii="方正小标宋简体" w:hAnsi="方正小标宋简体" w:eastAsia="方正小标宋简体" w:cs="方正小标宋简体"/>
          <w:i w:val="0"/>
          <w:iCs w:val="0"/>
          <w:caps w:val="0"/>
          <w:color w:val="8A0707"/>
          <w:spacing w:val="20"/>
          <w:sz w:val="44"/>
          <w:szCs w:val="44"/>
          <w:bdr w:val="none" w:color="auto" w:sz="0" w:space="0"/>
          <w:shd w:val="clear" w:fill="FFFFFF"/>
        </w:rPr>
        <w:t>关于组织参加2024年南京市中小学网络文明夏令营活动的通知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center"/>
        <w:rPr>
          <w:sz w:val="24"/>
          <w:szCs w:val="24"/>
        </w:rPr>
      </w:pPr>
      <w:bookmarkStart w:id="0" w:name="_GoBack"/>
      <w:bookmarkEnd w:id="0"/>
      <w:r>
        <w:rPr>
          <w:rFonts w:ascii="仿宋" w:hAnsi="仿宋" w:eastAsia="仿宋" w:cs="仿宋"/>
          <w:i w:val="0"/>
          <w:iCs w:val="0"/>
          <w:caps w:val="0"/>
          <w:color w:val="000000"/>
          <w:spacing w:val="0"/>
          <w:sz w:val="32"/>
          <w:szCs w:val="32"/>
          <w:bdr w:val="none" w:color="auto" w:sz="0" w:space="0"/>
          <w:shd w:val="clear" w:fill="FFFFFF"/>
        </w:rPr>
        <w:t>各中小学：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1"/>
        <w:jc w:val="left"/>
        <w:textAlignment w:val="center"/>
        <w:rPr>
          <w:sz w:val="24"/>
          <w:szCs w:val="24"/>
        </w:rPr>
      </w:pPr>
      <w:r>
        <w:rPr>
          <w:rFonts w:hint="eastAsia" w:ascii="仿宋" w:hAnsi="仿宋" w:eastAsia="仿宋" w:cs="仿宋"/>
          <w:i w:val="0"/>
          <w:iCs w:val="0"/>
          <w:caps w:val="0"/>
          <w:color w:val="000000"/>
          <w:spacing w:val="0"/>
          <w:sz w:val="32"/>
          <w:szCs w:val="32"/>
          <w:bdr w:val="none" w:color="auto" w:sz="0" w:space="0"/>
          <w:shd w:val="clear" w:fill="FFFFFF"/>
        </w:rPr>
        <w:t>南京市中小学网络文明夏令营活动由南京市教育局和南京市中小学生科技活动基金会共同主办，南京市教育局宣德处、南京市电化教育馆和南京市中小学生科技活动基金会办公室具体负责全市活动的组织协调工作，各区电教部门具体负责辖区学校相关活动的组织。各学校将网络夏令营活动作为“互联网+”德育工作的重要载体，通过作品创作和实践活动，要采取符合信息技术时代特点和学生认知规律的活动形式开展具体活动，弘扬社会主义核心价值观和积极健康的生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1"/>
        <w:jc w:val="left"/>
        <w:textAlignment w:val="center"/>
        <w:rPr>
          <w:sz w:val="24"/>
          <w:szCs w:val="24"/>
        </w:rPr>
      </w:pPr>
      <w:r>
        <w:rPr>
          <w:rFonts w:hint="eastAsia" w:ascii="仿宋" w:hAnsi="仿宋" w:eastAsia="仿宋" w:cs="仿宋"/>
          <w:i w:val="0"/>
          <w:iCs w:val="0"/>
          <w:caps w:val="0"/>
          <w:color w:val="000000"/>
          <w:spacing w:val="0"/>
          <w:sz w:val="32"/>
          <w:szCs w:val="32"/>
          <w:bdr w:val="none" w:color="auto" w:sz="0" w:space="0"/>
          <w:shd w:val="clear" w:fill="FFFFFF"/>
        </w:rPr>
        <w:t>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1"/>
        <w:jc w:val="left"/>
        <w:textAlignment w:val="center"/>
        <w:rPr>
          <w:sz w:val="24"/>
          <w:szCs w:val="24"/>
        </w:rPr>
      </w:pPr>
      <w:r>
        <w:rPr>
          <w:rFonts w:hint="eastAsia" w:ascii="仿宋" w:hAnsi="仿宋" w:eastAsia="仿宋" w:cs="仿宋"/>
          <w:i w:val="0"/>
          <w:iCs w:val="0"/>
          <w:caps w:val="0"/>
          <w:color w:val="000000"/>
          <w:spacing w:val="0"/>
          <w:sz w:val="32"/>
          <w:szCs w:val="32"/>
          <w:bdr w:val="none" w:color="auto" w:sz="0" w:space="0"/>
          <w:shd w:val="clear" w:fill="FFFFFF"/>
        </w:rPr>
        <w:t>1、各校要认真学习本次夏令营活动实施细则，按要求开展相关活动，积极组织学生参加活动并制作相关作品上传。作品上传网址：http://xly.nje.cn/。具体内容详见《2024年南京市中小学网络文明夏令营活动实施细则》（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textAlignment w:val="center"/>
        <w:rPr>
          <w:sz w:val="24"/>
          <w:szCs w:val="24"/>
        </w:rPr>
      </w:pPr>
      <w:r>
        <w:rPr>
          <w:rFonts w:hint="eastAsia" w:ascii="仿宋" w:hAnsi="仿宋" w:eastAsia="仿宋" w:cs="仿宋"/>
          <w:i w:val="0"/>
          <w:iCs w:val="0"/>
          <w:caps w:val="0"/>
          <w:color w:val="000000"/>
          <w:spacing w:val="0"/>
          <w:sz w:val="32"/>
          <w:szCs w:val="32"/>
          <w:bdr w:val="none" w:color="auto" w:sz="0" w:space="0"/>
          <w:shd w:val="clear" w:fill="FFFFFF"/>
        </w:rPr>
        <w:t>2、各校要加强活动的组织领导，明确要求、精心筹划、认真实施。充分发挥互联网优势，组织开展“线上”和“线下”相结合的学习实践活动，指导本校学生运用信息技术知识、技能进行作品创作，并通过网络平台进行交流展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textAlignment w:val="center"/>
        <w:rPr>
          <w:sz w:val="24"/>
          <w:szCs w:val="24"/>
        </w:rPr>
      </w:pPr>
      <w:r>
        <w:rPr>
          <w:rFonts w:hint="eastAsia" w:ascii="仿宋" w:hAnsi="仿宋" w:eastAsia="仿宋" w:cs="仿宋"/>
          <w:i w:val="0"/>
          <w:iCs w:val="0"/>
          <w:caps w:val="0"/>
          <w:color w:val="000000"/>
          <w:spacing w:val="0"/>
          <w:sz w:val="32"/>
          <w:szCs w:val="32"/>
          <w:bdr w:val="none" w:color="auto" w:sz="0" w:space="0"/>
          <w:shd w:val="clear" w:fill="FFFFFF"/>
        </w:rPr>
        <w:t>市根据各区、学校开展情况，评选出优秀组织单位（分营、营地），以及优秀营员、辅导员。未尽事宜，请联系江宁区中小学网络文明夏令营项目负责人：周老师，联系电话：52285395，QQ：260836546。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textAlignment w:val="center"/>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textAlignment w:val="center"/>
        <w:rPr>
          <w:sz w:val="24"/>
          <w:szCs w:val="24"/>
        </w:rPr>
      </w:pPr>
      <w:r>
        <w:rPr>
          <w:rFonts w:hint="eastAsia" w:ascii="仿宋" w:hAnsi="仿宋" w:eastAsia="仿宋" w:cs="仿宋"/>
          <w:i w:val="0"/>
          <w:iCs w:val="0"/>
          <w:caps w:val="0"/>
          <w:color w:val="000000"/>
          <w:spacing w:val="0"/>
          <w:sz w:val="32"/>
          <w:szCs w:val="32"/>
          <w:bdr w:val="none" w:color="auto" w:sz="0" w:space="0"/>
          <w:shd w:val="clear" w:fill="FFFFFF"/>
        </w:rPr>
        <w:t>附件：</w:t>
      </w:r>
      <w:r>
        <w:rPr>
          <w:rFonts w:hint="eastAsia" w:ascii="仿宋" w:hAnsi="仿宋" w:eastAsia="仿宋" w:cs="仿宋"/>
          <w:b w:val="0"/>
          <w:bCs w:val="0"/>
          <w:i w:val="0"/>
          <w:iCs w:val="0"/>
          <w:caps w:val="0"/>
          <w:color w:val="484848"/>
          <w:spacing w:val="0"/>
          <w:sz w:val="32"/>
          <w:szCs w:val="32"/>
          <w:u w:val="none"/>
          <w:bdr w:val="none" w:color="auto" w:sz="0" w:space="0"/>
          <w:shd w:val="clear" w:fill="FFFFFF"/>
        </w:rPr>
        <w:fldChar w:fldCharType="begin"/>
      </w:r>
      <w:r>
        <w:rPr>
          <w:rFonts w:hint="eastAsia" w:ascii="仿宋" w:hAnsi="仿宋" w:eastAsia="仿宋" w:cs="仿宋"/>
          <w:b w:val="0"/>
          <w:bCs w:val="0"/>
          <w:i w:val="0"/>
          <w:iCs w:val="0"/>
          <w:caps w:val="0"/>
          <w:color w:val="484848"/>
          <w:spacing w:val="0"/>
          <w:sz w:val="32"/>
          <w:szCs w:val="32"/>
          <w:u w:val="none"/>
          <w:bdr w:val="none" w:color="auto" w:sz="0" w:space="0"/>
          <w:shd w:val="clear" w:fill="FFFFFF"/>
        </w:rPr>
        <w:instrText xml:space="preserve"> HYPERLINK "http://www.jnjy.net.cn/PlugIn/TextEditor/e/uploadfile/2024062815023580623.docx" \t "http://www.jnjy.net.cn/Html/news/2024628/_blank" </w:instrText>
      </w:r>
      <w:r>
        <w:rPr>
          <w:rFonts w:hint="eastAsia" w:ascii="仿宋" w:hAnsi="仿宋" w:eastAsia="仿宋" w:cs="仿宋"/>
          <w:b w:val="0"/>
          <w:bCs w:val="0"/>
          <w:i w:val="0"/>
          <w:iCs w:val="0"/>
          <w:caps w:val="0"/>
          <w:color w:val="484848"/>
          <w:spacing w:val="0"/>
          <w:sz w:val="32"/>
          <w:szCs w:val="32"/>
          <w:u w:val="none"/>
          <w:bdr w:val="none" w:color="auto" w:sz="0" w:space="0"/>
          <w:shd w:val="clear" w:fill="FFFFFF"/>
        </w:rPr>
        <w:fldChar w:fldCharType="separate"/>
      </w:r>
      <w:r>
        <w:rPr>
          <w:rStyle w:val="7"/>
          <w:rFonts w:hint="eastAsia" w:ascii="仿宋" w:hAnsi="仿宋" w:eastAsia="仿宋" w:cs="仿宋"/>
          <w:b w:val="0"/>
          <w:bCs w:val="0"/>
          <w:i w:val="0"/>
          <w:iCs w:val="0"/>
          <w:caps w:val="0"/>
          <w:color w:val="484848"/>
          <w:spacing w:val="0"/>
          <w:sz w:val="32"/>
          <w:szCs w:val="32"/>
          <w:u w:val="none"/>
          <w:bdr w:val="none" w:color="auto" w:sz="0" w:space="0"/>
          <w:shd w:val="clear" w:fill="FFFFFF"/>
        </w:rPr>
        <w:t>2024年南京市中小学网络文明夏令营活动实施细则.docx</w:t>
      </w:r>
      <w:r>
        <w:rPr>
          <w:rFonts w:hint="eastAsia" w:ascii="仿宋" w:hAnsi="仿宋" w:eastAsia="仿宋" w:cs="仿宋"/>
          <w:b w:val="0"/>
          <w:bCs w:val="0"/>
          <w:i w:val="0"/>
          <w:iCs w:val="0"/>
          <w:caps w:val="0"/>
          <w:color w:val="484848"/>
          <w:spacing w:val="0"/>
          <w:sz w:val="32"/>
          <w:szCs w:val="32"/>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textAlignment w:val="center"/>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right"/>
        <w:textAlignment w:val="center"/>
        <w:rPr>
          <w:sz w:val="24"/>
          <w:szCs w:val="24"/>
        </w:rPr>
      </w:pPr>
      <w:r>
        <w:rPr>
          <w:rFonts w:hint="eastAsia" w:ascii="仿宋" w:hAnsi="仿宋" w:eastAsia="仿宋" w:cs="仿宋"/>
          <w:i w:val="0"/>
          <w:iCs w:val="0"/>
          <w:caps w:val="0"/>
          <w:color w:val="000000"/>
          <w:spacing w:val="0"/>
          <w:sz w:val="32"/>
          <w:szCs w:val="32"/>
          <w:bdr w:val="none" w:color="auto" w:sz="0" w:space="0"/>
          <w:shd w:val="clear" w:fill="FFFFFF"/>
        </w:rPr>
        <w:br w:type="textWrapping"/>
      </w:r>
      <w:r>
        <w:rPr>
          <w:rFonts w:hint="eastAsia" w:ascii="仿宋" w:hAnsi="仿宋" w:eastAsia="仿宋" w:cs="仿宋"/>
          <w:i w:val="0"/>
          <w:iCs w:val="0"/>
          <w:caps w:val="0"/>
          <w:color w:val="000000"/>
          <w:spacing w:val="0"/>
          <w:sz w:val="32"/>
          <w:szCs w:val="32"/>
          <w:bdr w:val="none" w:color="auto" w:sz="0" w:space="0"/>
          <w:shd w:val="clear" w:fill="FFFFFF"/>
        </w:rPr>
        <w:t>南京市江宁区电化教育中心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textAlignment w:val="center"/>
        <w:rPr>
          <w:sz w:val="24"/>
          <w:szCs w:val="24"/>
        </w:rPr>
      </w:pPr>
      <w:r>
        <w:rPr>
          <w:rFonts w:hint="eastAsia" w:ascii="仿宋" w:hAnsi="仿宋" w:eastAsia="仿宋" w:cs="仿宋"/>
          <w:i w:val="0"/>
          <w:iCs w:val="0"/>
          <w:caps w:val="0"/>
          <w:color w:val="000000"/>
          <w:spacing w:val="0"/>
          <w:sz w:val="32"/>
          <w:szCs w:val="32"/>
          <w:bdr w:val="none" w:color="auto" w:sz="0" w:space="0"/>
          <w:shd w:val="clear" w:fill="FFFFFF"/>
        </w:rPr>
        <w:t>2024年6月28日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ZjU1MTM1ZWVmNjRjZTRiODFiYjQzYzk5ZTIyMjUifQ=="/>
  </w:docVars>
  <w:rsids>
    <w:rsidRoot w:val="2D467CC4"/>
    <w:rsid w:val="12E4700C"/>
    <w:rsid w:val="2D467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2024-07-08T06:21:00Z</dcterms:created>
  <dc:creator>曾桂宝</dc:creator>
  <cp:lastModifiedBy>曾桂宝</cp:lastModifiedBy>
  <dcterms:modified xsi:type="dcterms:W3CDTF">2024-07-08T06:22:35Z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74551F107C754599B950E07D753D2490_11</vt:lpwstr>
  </property>
</Properties>
</file>